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62" w:rsidRPr="00A468AA" w:rsidRDefault="0012743B" w:rsidP="00780561">
      <w:pPr>
        <w:jc w:val="center"/>
        <w:rPr>
          <w:rFonts w:ascii="Times New Roman" w:hAnsi="Times New Roman" w:cs="Times New Roman"/>
          <w:sz w:val="20"/>
          <w:szCs w:val="20"/>
        </w:rPr>
      </w:pPr>
      <w:r w:rsidRPr="00A468AA">
        <w:rPr>
          <w:rFonts w:ascii="Times New Roman" w:hAnsi="Times New Roman" w:cs="Times New Roman"/>
          <w:sz w:val="20"/>
          <w:szCs w:val="20"/>
        </w:rPr>
        <w:t>График дистанционного обучения</w:t>
      </w:r>
      <w:r w:rsidR="00527E86" w:rsidRPr="00A468AA">
        <w:rPr>
          <w:rFonts w:ascii="Times New Roman" w:hAnsi="Times New Roman" w:cs="Times New Roman"/>
          <w:sz w:val="20"/>
          <w:szCs w:val="20"/>
        </w:rPr>
        <w:t xml:space="preserve"> учащихся</w:t>
      </w:r>
      <w:r w:rsidR="00780561" w:rsidRPr="00A468AA">
        <w:rPr>
          <w:rFonts w:ascii="Times New Roman" w:hAnsi="Times New Roman" w:cs="Times New Roman"/>
          <w:sz w:val="20"/>
          <w:szCs w:val="20"/>
        </w:rPr>
        <w:t xml:space="preserve"> на период с 30.03 по 12.04</w:t>
      </w:r>
    </w:p>
    <w:p w:rsidR="00780561" w:rsidRPr="00A468AA" w:rsidRDefault="00527E86" w:rsidP="00681E84">
      <w:pPr>
        <w:jc w:val="center"/>
        <w:rPr>
          <w:rFonts w:ascii="Times New Roman" w:hAnsi="Times New Roman" w:cs="Times New Roman"/>
          <w:sz w:val="20"/>
          <w:szCs w:val="20"/>
        </w:rPr>
      </w:pPr>
      <w:r w:rsidRPr="00A468AA">
        <w:rPr>
          <w:rFonts w:ascii="Times New Roman" w:hAnsi="Times New Roman" w:cs="Times New Roman"/>
          <w:sz w:val="20"/>
          <w:szCs w:val="20"/>
        </w:rPr>
        <w:t>ШМО учителей математики и информатики</w:t>
      </w:r>
    </w:p>
    <w:p w:rsidR="00E13871" w:rsidRPr="00A468AA" w:rsidRDefault="00E13871" w:rsidP="00E138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68AA">
        <w:rPr>
          <w:rFonts w:ascii="Times New Roman" w:hAnsi="Times New Roman" w:cs="Times New Roman"/>
          <w:b/>
          <w:sz w:val="20"/>
          <w:szCs w:val="20"/>
        </w:rPr>
        <w:t xml:space="preserve">Предмет </w:t>
      </w:r>
      <w:r w:rsidRPr="00A468AA">
        <w:rPr>
          <w:rFonts w:ascii="Times New Roman" w:hAnsi="Times New Roman" w:cs="Times New Roman"/>
          <w:b/>
          <w:sz w:val="20"/>
          <w:szCs w:val="20"/>
          <w:u w:val="single"/>
        </w:rPr>
        <w:t>М</w:t>
      </w:r>
      <w:r w:rsidR="00331471" w:rsidRPr="00A468AA">
        <w:rPr>
          <w:rFonts w:ascii="Times New Roman" w:hAnsi="Times New Roman" w:cs="Times New Roman"/>
          <w:b/>
          <w:sz w:val="20"/>
          <w:szCs w:val="20"/>
          <w:u w:val="single"/>
        </w:rPr>
        <w:t>АТЕМАТИКА</w:t>
      </w:r>
      <w:r w:rsidRPr="00A468AA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</w:p>
    <w:p w:rsidR="00681E84" w:rsidRPr="00A468AA" w:rsidRDefault="00681E84" w:rsidP="00353B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68AA">
        <w:rPr>
          <w:rFonts w:ascii="Times New Roman" w:hAnsi="Times New Roman" w:cs="Times New Roman"/>
          <w:b/>
          <w:sz w:val="20"/>
          <w:szCs w:val="20"/>
        </w:rPr>
        <w:t xml:space="preserve">Учитель </w:t>
      </w:r>
      <w:r w:rsidRPr="00A468AA">
        <w:rPr>
          <w:rFonts w:ascii="Times New Roman" w:hAnsi="Times New Roman" w:cs="Times New Roman"/>
          <w:b/>
          <w:sz w:val="20"/>
          <w:szCs w:val="20"/>
          <w:u w:val="single"/>
        </w:rPr>
        <w:t>Петросян Е.К.</w:t>
      </w:r>
    </w:p>
    <w:tbl>
      <w:tblPr>
        <w:tblStyle w:val="a3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45"/>
        <w:gridCol w:w="709"/>
        <w:gridCol w:w="3166"/>
        <w:gridCol w:w="2410"/>
        <w:gridCol w:w="4110"/>
      </w:tblGrid>
      <w:tr w:rsidR="00331471" w:rsidRPr="00A468AA" w:rsidTr="00331471">
        <w:trPr>
          <w:trHeight w:val="20"/>
        </w:trPr>
        <w:tc>
          <w:tcPr>
            <w:tcW w:w="945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Используемые платформы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Используемые интернет ресурсы</w:t>
            </w: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 w:val="restart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с десятичными дробями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-https://resh.edu.ru/subject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№55</w:t>
            </w: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с десятичными дробями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с десятичными дробями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-https://resh.edu.ru/subject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№57</w:t>
            </w: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с десятичными дробями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с десятичными дробями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с десятичными дробями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-https://resh.edu.ru/subject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№60</w:t>
            </w: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с десятичными дробями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с десятичными дробями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-https://resh.edu.ru/subject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№67</w:t>
            </w: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с десятичными дробями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с десятичными дробями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11340" w:type="dxa"/>
            <w:gridSpan w:val="5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  <w:proofErr w:type="spellStart"/>
            <w:r w:rsidRPr="00A468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Хрипченко</w:t>
            </w:r>
            <w:proofErr w:type="spellEnd"/>
            <w:r w:rsidRPr="00A468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К.А.</w:t>
            </w: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 w:val="restart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5б,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5 г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Деление десятичных дробей на натуральное число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 </w:t>
            </w: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https://resh.edu.ru/subject/lesson/722/</w:t>
            </w: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Деление десятичных дробей на натуральное число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 </w:t>
            </w: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Деление десятичных дробей на натуральное число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 </w:t>
            </w: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Деление десятичных дробей на натуральное число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 </w:t>
            </w: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Деление десятичных дробей на натуральное число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 </w:t>
            </w: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 </w:t>
            </w: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https://resh.edu.ru/subject/lesson/721/</w:t>
            </w: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 </w:t>
            </w: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 </w:t>
            </w: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 </w:t>
            </w: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 </w:t>
            </w: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11340" w:type="dxa"/>
            <w:gridSpan w:val="5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  <w:r w:rsidRPr="00A468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Шевченко С.В.</w:t>
            </w: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 w:val="restart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5в, 5д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Деление десятичных дробей на натуральное число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31471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331471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331471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znaika</w:t>
              </w:r>
              <w:proofErr w:type="spellEnd"/>
              <w:r w:rsidR="00331471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31471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331471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31471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catalog</w:t>
              </w:r>
              <w:r w:rsidR="00331471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/5-</w:t>
              </w:r>
              <w:proofErr w:type="spellStart"/>
              <w:r w:rsidR="00331471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  <w:proofErr w:type="spellEnd"/>
              <w:r w:rsidR="00331471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331471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matematika</w:t>
              </w:r>
              <w:proofErr w:type="spellEnd"/>
              <w:r w:rsidR="00331471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331471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Delenie</w:t>
              </w:r>
              <w:proofErr w:type="spellEnd"/>
              <w:r w:rsidR="00331471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331471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desyatichnoy</w:t>
              </w:r>
              <w:proofErr w:type="spellEnd"/>
              <w:r w:rsidR="00331471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331471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drobi</w:t>
              </w:r>
              <w:proofErr w:type="spellEnd"/>
              <w:r w:rsidR="00331471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331471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</w:t>
              </w:r>
              <w:proofErr w:type="spellEnd"/>
              <w:r w:rsidR="00331471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331471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naturalnoe</w:t>
              </w:r>
              <w:proofErr w:type="spellEnd"/>
              <w:r w:rsidR="00331471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331471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chislo</w:t>
              </w:r>
              <w:proofErr w:type="spellEnd"/>
              <w:r w:rsidR="00331471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31471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html</w:t>
              </w:r>
            </w:hyperlink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Деление десятичных дробей на натуральное число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Деление десятичных дробей на натуральное число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Деление десятичных дробей на натуральное число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Деление десятичных дробей на натуральное число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31471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https://znaika.ru/catalog/5-klass/matematika/Umnozhenie-desyatichnykh-drobey.html</w:t>
              </w:r>
            </w:hyperlink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11340" w:type="dxa"/>
            <w:gridSpan w:val="5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  <w:r w:rsidRPr="00A468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Петросян Е.К.</w:t>
            </w: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 w:val="restart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6 а</w:t>
            </w: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Раскрытие скобок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-https://resh.edu.ru/subject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№30</w:t>
            </w: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Раскрытие скобок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-https://resh.edu.ru/subject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№31</w:t>
            </w: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Раскрытие скобок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Подобные слагаемые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-https://resh.edu.ru/subject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№33</w:t>
            </w: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Подобные слагаемые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Подобные слагаемые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Подобные слагаемые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11340" w:type="dxa"/>
            <w:gridSpan w:val="5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  <w:proofErr w:type="spellStart"/>
            <w:r w:rsidRPr="00A468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Ставская</w:t>
            </w:r>
            <w:proofErr w:type="spellEnd"/>
            <w:r w:rsidRPr="00A468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В.В.</w:t>
            </w: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 w:val="restart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Свойства действий с рациональными числами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31471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https://resh.edu.ru/subject/lesson/6891/main/235599/</w:t>
              </w:r>
            </w:hyperlink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Свойства действий с рациональными числами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Свойства действий с рациональными числами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Свойства действий с рациональными числами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Свойства действий с рациональными числами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Свойства действий с рациональными числами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Раскрытие скобок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31471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https://resh.edu.ru/subject/lesson/6855/main/235382/</w:t>
              </w:r>
            </w:hyperlink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Раскрытие скобок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Раскрытие скобок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Раскрытие скобок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11340" w:type="dxa"/>
            <w:gridSpan w:val="5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  <w:proofErr w:type="spellStart"/>
            <w:r w:rsidRPr="00A468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Хрипченко</w:t>
            </w:r>
            <w:proofErr w:type="spellEnd"/>
            <w:r w:rsidRPr="00A468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К.А.</w:t>
            </w: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 w:val="restart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Деление рациональных чисел.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 </w:t>
            </w: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https://mriya-urok.com/video/delenie-ratsionalnyh-chisel/</w:t>
            </w: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Деление рациональных чисел.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 </w:t>
            </w: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https://mriya-urok.com/video/delenie-ratsionalnyh-chisel/</w:t>
            </w: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Деление рациональных чисел.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 </w:t>
            </w: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https://mriya-urok.com/video/delenie-ratsionalnyh-chisel/</w:t>
            </w: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Решение уравнений.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 </w:t>
            </w: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https://infourok.ru/videouroki/2990</w:t>
            </w: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Решение уравнений.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 </w:t>
            </w: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https://infourok.ru/videouroki/2990</w:t>
            </w: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Решение уравнений.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 </w:t>
            </w: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https://infourok.ru/videouroki/2990</w:t>
            </w: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 </w:t>
            </w: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https://resh.edu.ru/subject/lesson/1158/</w:t>
            </w: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 </w:t>
            </w: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https://resh.edu.ru/subject/lesson/1158/</w:t>
            </w: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 </w:t>
            </w: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https://resh.edu.ru/subject/lesson/1158/</w:t>
            </w: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 </w:t>
            </w: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11340" w:type="dxa"/>
            <w:gridSpan w:val="5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  <w:r w:rsidRPr="00A468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Шевченко С.В.</w:t>
            </w: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 w:val="restart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30.03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Рациональные числа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31471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https://resh.edu.ru/subject/lesson/1295/</w:t>
              </w:r>
            </w:hyperlink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Свойства действий с рациональными числами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Свойства действий с рациональными числами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Раскрытие скобок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31471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https://resh.edu.ru/subject/lesson/1200/</w:t>
              </w:r>
            </w:hyperlink>
          </w:p>
          <w:p w:rsidR="00331471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331471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https://znaika.ru/catalog/6-klass/matematika/Raskrytie-skobok</w:t>
              </w:r>
            </w:hyperlink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Раскрытие скобок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-https://resh.edu.ru/subject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6 класс </w:t>
            </w: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№3</w:t>
            </w: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,31</w:t>
            </w: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31471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https://interneturok.ru/lesson/matematika/6-klass/undefined/koeffitsient</w:t>
              </w:r>
            </w:hyperlink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Подобные слагаемые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-https://resh.edu.ru/subject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6 класс </w:t>
            </w: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№33</w:t>
            </w: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Подобные слагаемые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470"/>
        </w:trPr>
        <w:tc>
          <w:tcPr>
            <w:tcW w:w="11340" w:type="dxa"/>
            <w:gridSpan w:val="5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  <w:r w:rsidRPr="00A468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АЛГЕБРА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11340" w:type="dxa"/>
            <w:gridSpan w:val="5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  <w:r w:rsidRPr="00A468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Шевченко С.В.</w:t>
            </w: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 w:val="restart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Совместные действия над алгебраическими дробями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331471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https://znaika.ru/catalog/8-klass/algebra/Algebraicheskie-drobi.-Osnovnoe-svoystvo-algebraicheskoy-drobi.html</w:t>
              </w:r>
            </w:hyperlink>
          </w:p>
          <w:p w:rsidR="00331471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331471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https://resh.edu.ru/subject/lesson/1209/</w:t>
              </w:r>
            </w:hyperlink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Совместные действия над алгебраическими дробями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Прямоугольная система координат на плоскости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Функция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Функция у = </w:t>
            </w:r>
            <w:proofErr w:type="gramStart"/>
            <w:r w:rsidRPr="00A468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proofErr w:type="gramEnd"/>
            <w:r w:rsidRPr="00A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и ее график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https://znaika.ru/site/show-video?class=7-klass&amp;subject=algebra&amp;video=Lineynaya-funktsiya-y-%3D-kx</w:t>
            </w: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 функция и ее график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https://resh.edu.ru/subject/lesson/1340/</w:t>
            </w:r>
          </w:p>
        </w:tc>
      </w:tr>
      <w:tr w:rsidR="00331471" w:rsidRPr="00A468AA" w:rsidTr="00331471">
        <w:trPr>
          <w:trHeight w:val="20"/>
        </w:trPr>
        <w:tc>
          <w:tcPr>
            <w:tcW w:w="11340" w:type="dxa"/>
            <w:gridSpan w:val="5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  <w:proofErr w:type="spellStart"/>
            <w:r w:rsidRPr="00A468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Элизбарян</w:t>
            </w:r>
            <w:proofErr w:type="spellEnd"/>
            <w:r w:rsidRPr="00A468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Р.Г</w:t>
            </w: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 w:val="restart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вычитание алгебраических дробей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-https://resh.edu.ru/subject/archived/16/7/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Урок 23</w:t>
            </w: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вычитание алгебраических дробей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 https://resh.edu.ru/subject/archived/16/7/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Урок 24</w:t>
            </w: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вычитание алгебраических дробей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 https://resh.edu.ru/subject/archived/16/7/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Урок 24</w:t>
            </w: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алгебраических дробей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 https://resh.edu.ru/subject/archived/16/7/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Урок 30</w:t>
            </w: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алгебраических дробей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 https://resh.edu.ru/subject/archived/16/7/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Урок 30</w:t>
            </w: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алгебраических дробей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 https://resh.edu.ru/subject/archived/16/7/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Урок 30</w:t>
            </w:r>
          </w:p>
        </w:tc>
      </w:tr>
      <w:tr w:rsidR="00331471" w:rsidRPr="00A468AA" w:rsidTr="00331471">
        <w:trPr>
          <w:trHeight w:val="20"/>
        </w:trPr>
        <w:tc>
          <w:tcPr>
            <w:tcW w:w="11340" w:type="dxa"/>
            <w:gridSpan w:val="5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  <w:proofErr w:type="spellStart"/>
            <w:r w:rsidRPr="00A468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Ставская</w:t>
            </w:r>
            <w:proofErr w:type="spellEnd"/>
            <w:r w:rsidRPr="00A468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В.В.</w:t>
            </w: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 w:val="restart"/>
            <w:vAlign w:val="center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Линейная функция и ее график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  <w:p w:rsidR="00331471" w:rsidRPr="00A468AA" w:rsidRDefault="00331471" w:rsidP="00A468AA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Линейная функция и ее график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  <w:p w:rsidR="00331471" w:rsidRPr="00A468AA" w:rsidRDefault="00331471" w:rsidP="00A468AA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Построение  графика линейной функции.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  <w:p w:rsidR="00331471" w:rsidRPr="00A468AA" w:rsidRDefault="00331471" w:rsidP="00A468AA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Построение  графика линейной функции.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  <w:p w:rsidR="00331471" w:rsidRPr="00A468AA" w:rsidRDefault="00331471" w:rsidP="00A468AA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Системы уравнений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  <w:p w:rsidR="00331471" w:rsidRPr="00A468AA" w:rsidRDefault="00331471" w:rsidP="00A468AA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331471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331471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https://resh.edu.ru/subject/lesson/7279/main/247780/</w:t>
              </w:r>
            </w:hyperlink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Системы уравнений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  <w:p w:rsidR="00331471" w:rsidRPr="00A468AA" w:rsidRDefault="00331471" w:rsidP="00A468AA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331471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331471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https://resh.edu.ru/subject/lesson/7279/main/247780/</w:t>
              </w:r>
            </w:hyperlink>
          </w:p>
        </w:tc>
      </w:tr>
      <w:tr w:rsidR="00331471" w:rsidRPr="00A468AA" w:rsidTr="00331471">
        <w:trPr>
          <w:trHeight w:val="20"/>
        </w:trPr>
        <w:tc>
          <w:tcPr>
            <w:tcW w:w="11340" w:type="dxa"/>
            <w:gridSpan w:val="5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  <w:r w:rsidRPr="00A468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Ефименко Е.В.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 w:val="restart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г</w:t>
            </w: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Прямоугольная система координат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WhatsApp-</w:t>
            </w: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РЭШ - </w:t>
            </w:r>
            <w:hyperlink r:id="rId18" w:history="1"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https://resh.edu.ru/subject/16/</w:t>
              </w:r>
            </w:hyperlink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WhatsApp-</w:t>
            </w: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</w:t>
            </w:r>
            <w:hyperlink r:id="rId19" w:history="1"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https://resh.edu.ru/subject/16/</w:t>
              </w:r>
            </w:hyperlink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WhatsApp-</w:t>
            </w: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</w:t>
            </w:r>
            <w:hyperlink r:id="rId20" w:history="1"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https://resh.edu.ru/subject/16/</w:t>
              </w:r>
            </w:hyperlink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Функция у=</w:t>
            </w: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кх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и ее график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WhatsApp-</w:t>
            </w: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</w:t>
            </w:r>
            <w:hyperlink r:id="rId21" w:history="1"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https://resh.edu.ru/subject/16/</w:t>
              </w:r>
            </w:hyperlink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Функция у=</w:t>
            </w: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кх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и ее график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WhatsApp-</w:t>
            </w: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</w:t>
            </w:r>
            <w:hyperlink r:id="rId22" w:history="1"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https://resh.edu.ru/subject/16/</w:t>
              </w:r>
            </w:hyperlink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Линейная функция и её график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WhatsApp-</w:t>
            </w: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</w:t>
            </w:r>
            <w:hyperlink r:id="rId23" w:history="1"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https://resh.edu.ru/subject/16/</w:t>
              </w:r>
            </w:hyperlink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3Урок 50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 w:val="restart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Определение  квадратичной функции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WhatsApp-</w:t>
            </w: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</w:t>
            </w:r>
            <w:hyperlink r:id="rId24" w:history="1"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https://resh.edu.ru/subject/16/8/</w:t>
              </w:r>
            </w:hyperlink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Определение  квадратичной функции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WhatsApp-</w:t>
            </w: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</w:t>
            </w:r>
            <w:hyperlink r:id="rId25" w:history="1"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https://resh.edu.ru/subject/16/8/</w:t>
              </w:r>
            </w:hyperlink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468AA">
              <w:rPr>
                <w:rFonts w:ascii="Times New Roman" w:eastAsia="Calibri" w:hAnsi="Times New Roman" w:cs="Times New Roman"/>
                <w:sz w:val="20"/>
                <w:szCs w:val="20"/>
              </w:rPr>
              <w:t>Функция y = x</w:t>
            </w:r>
            <w:r w:rsidRPr="00A468A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WhatsApp-</w:t>
            </w: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</w:t>
            </w:r>
            <w:hyperlink r:id="rId26" w:history="1"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https://resh.edu.ru/subject/16/8/</w:t>
              </w:r>
            </w:hyperlink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468AA">
              <w:rPr>
                <w:rFonts w:ascii="Times New Roman" w:eastAsia="Calibri" w:hAnsi="Times New Roman" w:cs="Times New Roman"/>
                <w:sz w:val="20"/>
                <w:szCs w:val="20"/>
              </w:rPr>
              <w:t>Функция y = x</w:t>
            </w:r>
            <w:r w:rsidRPr="00A468A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WhatsApp-</w:t>
            </w: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</w:t>
            </w:r>
            <w:hyperlink r:id="rId27" w:history="1"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https://resh.edu.ru/subject/16/8/</w:t>
              </w:r>
            </w:hyperlink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https://resh.edu.ru/subject/17/8/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Calibri" w:hAnsi="Times New Roman" w:cs="Times New Roman"/>
                <w:sz w:val="20"/>
                <w:szCs w:val="20"/>
              </w:rPr>
              <w:t>Функция y = аx</w:t>
            </w:r>
            <w:r w:rsidRPr="00A468A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WhatsApp-</w:t>
            </w: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</w:t>
            </w:r>
            <w:hyperlink r:id="rId28" w:history="1"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https://resh.edu.ru/subject/16/8/</w:t>
              </w:r>
            </w:hyperlink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Calibri" w:hAnsi="Times New Roman" w:cs="Times New Roman"/>
                <w:sz w:val="20"/>
                <w:szCs w:val="20"/>
              </w:rPr>
              <w:t>Функция y = аx</w:t>
            </w:r>
            <w:r w:rsidRPr="00A468A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WhatsApp-</w:t>
            </w: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</w:t>
            </w:r>
            <w:hyperlink r:id="rId29" w:history="1"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https://resh.edu.ru/subject/16/8/</w:t>
              </w:r>
            </w:hyperlink>
            <w:r w:rsidRPr="00A468AA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видеоурок 7</w:t>
            </w:r>
          </w:p>
        </w:tc>
      </w:tr>
      <w:tr w:rsidR="00331471" w:rsidRPr="00A468AA" w:rsidTr="00331471">
        <w:trPr>
          <w:trHeight w:val="20"/>
        </w:trPr>
        <w:tc>
          <w:tcPr>
            <w:tcW w:w="11340" w:type="dxa"/>
            <w:gridSpan w:val="5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  <w:r w:rsidRPr="00A468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Шевченко С.В.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 w:val="restart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Определение квадратичной функции.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A468AA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https://resh.edu.ru/subject/lesson/1555/main/</w:t>
              </w:r>
            </w:hyperlink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Функция у = х</w:t>
            </w:r>
            <w:proofErr w:type="gramStart"/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https://resh.edu.ru/subject/lesson/2908/main/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Функция  у = ах</w:t>
            </w:r>
            <w:proofErr w:type="gramStart"/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https://znaika.ru/site/show-video?class=8-klass&amp;subject=algebra&amp;video=Funktsiya-y%3D-kx²-%2C-ee-svoystva%2C--grafik</w:t>
            </w:r>
          </w:p>
          <w:p w:rsidR="00A468AA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lesson</w:t>
              </w:r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/1993/</w:t>
              </w:r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main</w:t>
              </w:r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Функция  у = ах</w:t>
            </w:r>
            <w:proofErr w:type="gramStart"/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Функция у = ах</w:t>
            </w:r>
            <w:proofErr w:type="gramStart"/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+ </w:t>
            </w:r>
            <w:proofErr w:type="spellStart"/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вх+с</w:t>
            </w:r>
            <w:proofErr w:type="spellEnd"/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A468AA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https://www.yaklass.ru/p/algebra/8-klass/kvadratichnaia-funktciia-funktciia-y-k-x-11012/funktciia-y-ax-bx-c-ee-svoistva-i-grafik-9108/re-15b39695-e78f-443a-ada8-4e43b5a0ae5b</w:t>
              </w:r>
            </w:hyperlink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Функция у = ах</w:t>
            </w:r>
            <w:proofErr w:type="gramStart"/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+ </w:t>
            </w:r>
            <w:proofErr w:type="spellStart"/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вх+с</w:t>
            </w:r>
            <w:proofErr w:type="spellEnd"/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11340" w:type="dxa"/>
            <w:gridSpan w:val="5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  <w:proofErr w:type="spellStart"/>
            <w:r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>Элизбарян</w:t>
            </w:r>
            <w:proofErr w:type="spellEnd"/>
            <w:r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Р.Г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 w:val="restart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  <w:vAlign w:val="center"/>
          </w:tcPr>
          <w:p w:rsidR="00A468AA" w:rsidRPr="00A468AA" w:rsidRDefault="00A468AA" w:rsidP="00A468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Определение квадратичной функции.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  <w:vMerge w:val="restart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-https://resh.edu.ru/subject/16/8/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Урок 1, 4, 5, 8, 10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3166" w:type="dxa"/>
            <w:vAlign w:val="center"/>
          </w:tcPr>
          <w:p w:rsidR="00A468AA" w:rsidRPr="00A468AA" w:rsidRDefault="00A468AA" w:rsidP="00A468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Функция у = х</w:t>
            </w:r>
            <w:proofErr w:type="gramStart"/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3166" w:type="dxa"/>
            <w:vAlign w:val="center"/>
          </w:tcPr>
          <w:p w:rsidR="00A468AA" w:rsidRPr="00A468AA" w:rsidRDefault="00A468AA" w:rsidP="00A468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Функция  у = ах</w:t>
            </w:r>
            <w:proofErr w:type="gramStart"/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3166" w:type="dxa"/>
            <w:vAlign w:val="center"/>
          </w:tcPr>
          <w:p w:rsidR="00A468AA" w:rsidRPr="00A468AA" w:rsidRDefault="00A468AA" w:rsidP="00A468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Функция  у = ах</w:t>
            </w:r>
            <w:proofErr w:type="gramStart"/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3166" w:type="dxa"/>
            <w:vAlign w:val="center"/>
          </w:tcPr>
          <w:p w:rsidR="00A468AA" w:rsidRPr="00A468AA" w:rsidRDefault="00A468AA" w:rsidP="00A468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Функция  у = ах</w:t>
            </w:r>
            <w:proofErr w:type="gramStart"/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3166" w:type="dxa"/>
            <w:vAlign w:val="center"/>
          </w:tcPr>
          <w:p w:rsidR="00A468AA" w:rsidRPr="00A468AA" w:rsidRDefault="00A468AA" w:rsidP="00A468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Функция у = ах</w:t>
            </w:r>
            <w:proofErr w:type="gramStart"/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+ </w:t>
            </w:r>
            <w:proofErr w:type="spellStart"/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вх+с</w:t>
            </w:r>
            <w:proofErr w:type="spellEnd"/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11340" w:type="dxa"/>
            <w:gridSpan w:val="5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  <w:proofErr w:type="spellStart"/>
            <w:r w:rsidRPr="00A468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Хрипченко</w:t>
            </w:r>
            <w:proofErr w:type="spellEnd"/>
            <w:r w:rsidRPr="00A468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К.А.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 w:val="restart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Функция у = ах</w:t>
            </w:r>
            <w:proofErr w:type="gramStart"/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+ </w:t>
            </w:r>
            <w:proofErr w:type="spellStart"/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вх+с</w:t>
            </w:r>
            <w:proofErr w:type="spellEnd"/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  <w:vMerge w:val="restart"/>
          </w:tcPr>
          <w:p w:rsidR="00A468AA" w:rsidRPr="00A468AA" w:rsidRDefault="00A468AA" w:rsidP="00A468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https</w:t>
            </w:r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://</w:t>
            </w:r>
            <w:proofErr w:type="spellStart"/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resh</w:t>
            </w:r>
            <w:proofErr w:type="spellEnd"/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subject</w:t>
            </w:r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lesson</w:t>
            </w:r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/2908/</w:t>
            </w:r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main</w:t>
            </w:r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A468AA" w:rsidRPr="00A468AA" w:rsidRDefault="00A468AA" w:rsidP="00A468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https</w:t>
            </w:r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://</w:t>
            </w:r>
            <w:proofErr w:type="spellStart"/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resh</w:t>
            </w:r>
            <w:proofErr w:type="spellEnd"/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subject</w:t>
            </w:r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lesson</w:t>
            </w:r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/3137/</w:t>
            </w:r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main</w:t>
            </w:r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Функция у = ах</w:t>
            </w:r>
            <w:proofErr w:type="gramStart"/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+ </w:t>
            </w:r>
            <w:proofErr w:type="spellStart"/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вх+с</w:t>
            </w:r>
            <w:proofErr w:type="spellEnd"/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Построение графика квадратичной функции.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https://resh.edu.ru/subject/lesson/2908/main/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Построение графика квадратичной функции.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https://resh.edu.ru/subject/lesson/2908/main/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Построение графика квадратичной функции.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https://resh.edu.ru/subject/lesson/2908/main/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Построение графика </w:t>
            </w:r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квадратичной функции.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lastRenderedPageBreak/>
              <w:t>Skype</w:t>
            </w:r>
            <w:proofErr w:type="spellEnd"/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https://resh.edu.ru/subject/lesson/2908/main/</w:t>
            </w:r>
          </w:p>
        </w:tc>
      </w:tr>
      <w:tr w:rsidR="00331471" w:rsidRPr="00A468AA" w:rsidTr="00331471">
        <w:trPr>
          <w:trHeight w:val="20"/>
        </w:trPr>
        <w:tc>
          <w:tcPr>
            <w:tcW w:w="11340" w:type="dxa"/>
            <w:gridSpan w:val="5"/>
          </w:tcPr>
          <w:p w:rsidR="00331471" w:rsidRPr="00A468AA" w:rsidRDefault="00331471" w:rsidP="00A468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Учитель </w:t>
            </w:r>
            <w:proofErr w:type="spellStart"/>
            <w:r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>Элизбарян</w:t>
            </w:r>
            <w:proofErr w:type="spellEnd"/>
            <w:r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Р.Г</w:t>
            </w: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 w:val="restart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3166" w:type="dxa"/>
            <w:vAlign w:val="center"/>
          </w:tcPr>
          <w:p w:rsidR="00331471" w:rsidRPr="00A468AA" w:rsidRDefault="00331471" w:rsidP="00A468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Подготовка к ОГЭ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  <w:vMerge w:val="restart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Сборник для подготовки к</w:t>
            </w:r>
            <w:r w:rsidRPr="00A468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ОГЭ </w:t>
            </w:r>
            <w:r w:rsidRPr="00A468AA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2020</w:t>
            </w:r>
            <w:r w:rsidRPr="00A468A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Математика.  Ф.Ф. Лысенко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Варианты № 16-22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«Решу ЕГЭ» — образовательный портал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https://ege.sdamgia.ru/</w:t>
            </w:r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ФИПИ открытый банк</w:t>
            </w:r>
          </w:p>
          <w:p w:rsidR="00331471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331471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http://fipi.ru/content/otkrytyy-bank-zadaniy-ege</w:t>
              </w:r>
            </w:hyperlink>
          </w:p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Подготовка к ОГЭ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Подготовка к ОГЭ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Подготовка к ОГЭ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Подготовка к ОГЭ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Подготовка к ОГЭ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Подготовка к ОГЭ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Подготовка к ОГЭ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Подготовка к ОГЭ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945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3166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Подготовка к ОГЭ</w:t>
            </w:r>
          </w:p>
        </w:tc>
        <w:tc>
          <w:tcPr>
            <w:tcW w:w="2410" w:type="dxa"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  <w:vMerge/>
          </w:tcPr>
          <w:p w:rsidR="00331471" w:rsidRPr="00A468AA" w:rsidRDefault="00331471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471" w:rsidRPr="00A468AA" w:rsidTr="00331471">
        <w:trPr>
          <w:trHeight w:val="20"/>
        </w:trPr>
        <w:tc>
          <w:tcPr>
            <w:tcW w:w="11340" w:type="dxa"/>
            <w:gridSpan w:val="5"/>
          </w:tcPr>
          <w:p w:rsidR="00331471" w:rsidRPr="00A468AA" w:rsidRDefault="00F241D4" w:rsidP="00A46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  <w:r w:rsidR="00331471"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>Петросян Е.К.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 w:val="restart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9б, 9в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  <w:vAlign w:val="center"/>
          </w:tcPr>
          <w:p w:rsidR="00A468AA" w:rsidRPr="00A468AA" w:rsidRDefault="00A468AA" w:rsidP="00A468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Подготовка к ОГЭ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  <w:vMerge w:val="restart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Сборник для подготовки к</w:t>
            </w:r>
            <w:r w:rsidRPr="00A468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ОГЭ </w:t>
            </w:r>
            <w:r w:rsidRPr="00A468AA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2020</w:t>
            </w:r>
            <w:r w:rsidRPr="00A468A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Математика. Под редакцией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И.В. Ященко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Варианты № 1-10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«Решу ОГЭ» — образовательный портал</w:t>
            </w:r>
          </w:p>
          <w:p w:rsidR="00A468AA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https://ege.sdamgia.ru/</w:t>
              </w:r>
            </w:hyperlink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Ларин А.А. ОГЭ</w:t>
            </w:r>
          </w:p>
          <w:p w:rsidR="00A468AA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https://alexlarin.net</w:t>
              </w:r>
            </w:hyperlink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ФИПИ открытый банк</w:t>
            </w:r>
          </w:p>
          <w:p w:rsidR="00A468AA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http://fipi.ru/content/otkrytyy-bank-zadaniy-ege</w:t>
              </w:r>
            </w:hyperlink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Подготовка к ОГЭ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Подготовка к ОГЭ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Подготовка к ОГЭ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Подготовка к ОГЭ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Подготовка к ОГЭ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Подготовка к ОГЭ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Подготовка к ОГЭ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Подготовка к ОГЭ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Подготовка к ОГЭ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D4" w:rsidRPr="00A468AA" w:rsidTr="00097482">
        <w:trPr>
          <w:trHeight w:val="20"/>
        </w:trPr>
        <w:tc>
          <w:tcPr>
            <w:tcW w:w="11340" w:type="dxa"/>
            <w:gridSpan w:val="5"/>
          </w:tcPr>
          <w:p w:rsidR="00F241D4" w:rsidRPr="00A468AA" w:rsidRDefault="00F241D4" w:rsidP="00A46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  <w:r w:rsidRPr="00A468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Ефименко Е.В.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 w:val="restart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Следование и равносильность.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WhatsApp-</w:t>
            </w: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</w:t>
            </w:r>
            <w:hyperlink r:id="rId37" w:history="1"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https://resh.edu.ru/subject/16/9/</w:t>
              </w:r>
            </w:hyperlink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Следование и равносильность.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WhatsApp-</w:t>
            </w: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</w:t>
            </w:r>
            <w:hyperlink r:id="rId38" w:history="1"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https://resh.edu.ru/subject/16/9/</w:t>
              </w:r>
            </w:hyperlink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Следование и равносильность.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WhatsApp-</w:t>
            </w: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</w:t>
            </w:r>
            <w:hyperlink r:id="rId39" w:history="1"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https://resh.edu.ru/subject/16/9/</w:t>
              </w:r>
            </w:hyperlink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Уравнение окружности.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WhatsApp-</w:t>
            </w: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</w:t>
            </w:r>
            <w:hyperlink r:id="rId40" w:history="1"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https://resh.edu.ru/subject/16/9/</w:t>
              </w:r>
            </w:hyperlink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Уравнение окружности.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WhatsApp-</w:t>
            </w: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</w:t>
            </w:r>
            <w:hyperlink r:id="rId41" w:history="1"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https://resh.edu.ru/subject/16/9/</w:t>
              </w:r>
            </w:hyperlink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Уравнение окружности.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WhatsApp-</w:t>
            </w: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</w:t>
            </w:r>
            <w:hyperlink r:id="rId42" w:history="1"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https://resh.edu.ru/subject/16/9/</w:t>
              </w:r>
            </w:hyperlink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</w:tr>
      <w:tr w:rsidR="00F241D4" w:rsidRPr="00A468AA" w:rsidTr="004020E6">
        <w:trPr>
          <w:trHeight w:val="20"/>
        </w:trPr>
        <w:tc>
          <w:tcPr>
            <w:tcW w:w="11340" w:type="dxa"/>
            <w:gridSpan w:val="5"/>
          </w:tcPr>
          <w:p w:rsidR="00F241D4" w:rsidRPr="00A468AA" w:rsidRDefault="00A468AA" w:rsidP="00A46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  <w:proofErr w:type="spellStart"/>
            <w:r w:rsidR="00F241D4"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>Элизбарян</w:t>
            </w:r>
            <w:proofErr w:type="spellEnd"/>
            <w:r w:rsidR="00F241D4"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Р.Г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 w:val="restart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Синус, косинус и тангенс двойного угла.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Синус, косинус и тангенс двойного угла.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Формулы приведения.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Формулы приведения.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Преобразование тригонометрических выражений.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Преобразование тригонометрических выражений.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D4" w:rsidRPr="00A468AA" w:rsidTr="003C2870">
        <w:trPr>
          <w:trHeight w:val="20"/>
        </w:trPr>
        <w:tc>
          <w:tcPr>
            <w:tcW w:w="11340" w:type="dxa"/>
            <w:gridSpan w:val="5"/>
          </w:tcPr>
          <w:p w:rsidR="00F241D4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  <w:r w:rsidR="00F241D4"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>Петросян Е.К.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 w:val="restart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10 б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Формулы сложения. Синус и косинус суммы и разности двух углов.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-https://resh.edu.ru/subject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№30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Формулы сложения. Тангенс суммы и разности двух углов.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-https://resh.edu.ru/subject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№31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Синус, косинус и тангенс двойного угла.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-https://resh.edu.ru/subject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№32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Синус, косинус и тангенс половинного угла.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-https://resh.edu.ru/subject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№33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Формулы приведения.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-https://resh.edu.ru/subject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№34</w:t>
            </w:r>
          </w:p>
        </w:tc>
      </w:tr>
      <w:tr w:rsidR="00A468AA" w:rsidRPr="00A468AA" w:rsidTr="00753443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  <w:vAlign w:val="center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Сумма и разность синусов. Сумма </w:t>
            </w:r>
            <w:r w:rsidRPr="00A46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разность косинусов.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-https://resh.edu.ru/subject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№35, 36</w:t>
            </w:r>
          </w:p>
        </w:tc>
      </w:tr>
      <w:tr w:rsidR="00BC0B9F" w:rsidRPr="00A468AA" w:rsidTr="00624113">
        <w:trPr>
          <w:trHeight w:val="20"/>
        </w:trPr>
        <w:tc>
          <w:tcPr>
            <w:tcW w:w="11340" w:type="dxa"/>
            <w:gridSpan w:val="5"/>
          </w:tcPr>
          <w:p w:rsidR="00BC0B9F" w:rsidRPr="00A468AA" w:rsidRDefault="00A468AA" w:rsidP="00A46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Учитель </w:t>
            </w:r>
            <w:proofErr w:type="spellStart"/>
            <w:r w:rsidR="00BC0B9F"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>Ставская</w:t>
            </w:r>
            <w:proofErr w:type="spellEnd"/>
            <w:r w:rsidR="00BC0B9F"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В.В.</w:t>
            </w:r>
          </w:p>
        </w:tc>
      </w:tr>
      <w:tr w:rsidR="00A468AA" w:rsidRPr="00A468AA" w:rsidTr="00607E31">
        <w:trPr>
          <w:trHeight w:val="20"/>
        </w:trPr>
        <w:tc>
          <w:tcPr>
            <w:tcW w:w="945" w:type="dxa"/>
            <w:vMerge w:val="restart"/>
            <w:vAlign w:val="center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Сочетания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Подготовка к ЕГЭ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A468AA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https://resh.edu.ru/subject/lesson/4928/main/38168/</w:t>
              </w:r>
            </w:hyperlink>
          </w:p>
          <w:p w:rsidR="00A468AA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https://s.11klasov.ru/ege/</w:t>
              </w:r>
            </w:hyperlink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Подготовка к ЕГЭ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A468AA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https://resh.edu.ru/subject/lesson/4045/main/149140/</w:t>
              </w:r>
            </w:hyperlink>
          </w:p>
          <w:p w:rsidR="00A468AA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https://s.11klasov.ru/ege/</w:t>
              </w:r>
            </w:hyperlink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Формула бинома Ньютона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Подготовка к ЕГЭ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A468AA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https://resh.edu.ru/subject/lesson/6119/start/37789/</w:t>
              </w:r>
            </w:hyperlink>
          </w:p>
          <w:p w:rsidR="00A468AA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https://s.11klasov.ru/ege/</w:t>
              </w:r>
            </w:hyperlink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Формула бинома Ньютона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Подготовка к ЕГЭ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A468AA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https://resh.edu.ru/subject/lesson/6119/start/37789/</w:t>
              </w:r>
            </w:hyperlink>
          </w:p>
          <w:p w:rsidR="00A468AA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https://s.11klasov.ru/ege/</w:t>
              </w:r>
            </w:hyperlink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Формула бинома Ньютона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Подготовка к ЕГЭ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A468AA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https://resh.edu.ru/subject/lesson/6119/start/37789/</w:t>
              </w:r>
            </w:hyperlink>
          </w:p>
          <w:p w:rsidR="00A468AA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https://s.11klasov.ru/ege/</w:t>
              </w:r>
            </w:hyperlink>
          </w:p>
        </w:tc>
      </w:tr>
      <w:tr w:rsidR="00A468AA" w:rsidRPr="00A468AA" w:rsidTr="00607E3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Случайные события и их вероятности. Подготовка к ЕГЭ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A468AA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https://resh.edu.ru/subject/51/11/</w:t>
              </w:r>
            </w:hyperlink>
          </w:p>
          <w:p w:rsidR="00A468AA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https://s.11klasov.ru/ege/</w:t>
              </w:r>
            </w:hyperlink>
          </w:p>
        </w:tc>
      </w:tr>
      <w:tr w:rsidR="00BC0B9F" w:rsidRPr="00A468AA" w:rsidTr="00145280">
        <w:trPr>
          <w:trHeight w:val="20"/>
        </w:trPr>
        <w:tc>
          <w:tcPr>
            <w:tcW w:w="11340" w:type="dxa"/>
            <w:gridSpan w:val="5"/>
          </w:tcPr>
          <w:p w:rsidR="00BC0B9F" w:rsidRPr="00A468AA" w:rsidRDefault="00BC0B9F" w:rsidP="00A46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B9F" w:rsidRPr="00A468AA" w:rsidRDefault="00BC0B9F" w:rsidP="00A46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  <w:r w:rsidRPr="00A468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ГЕОМЕТРИЯ</w:t>
            </w:r>
          </w:p>
          <w:p w:rsidR="00BC0B9F" w:rsidRPr="00A468AA" w:rsidRDefault="00BC0B9F" w:rsidP="00A46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0B9F" w:rsidRPr="00A468AA" w:rsidTr="00040CEA">
        <w:trPr>
          <w:trHeight w:val="20"/>
        </w:trPr>
        <w:tc>
          <w:tcPr>
            <w:tcW w:w="11340" w:type="dxa"/>
            <w:gridSpan w:val="5"/>
          </w:tcPr>
          <w:p w:rsidR="00BC0B9F" w:rsidRPr="00A468AA" w:rsidRDefault="00BC0B9F" w:rsidP="00A46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  <w:r w:rsidRPr="00A468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Петросян Е.К.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 w:val="restart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между </w:t>
            </w:r>
            <w:proofErr w:type="gramStart"/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параллельными</w:t>
            </w:r>
            <w:proofErr w:type="gramEnd"/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прямыми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A468AA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https://resh.edu.ru/subject/lesson/7306/main/250264/</w:t>
              </w:r>
            </w:hyperlink>
          </w:p>
          <w:p w:rsidR="00A468AA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https://znaika.ru/catalog/7-klass/geometry/Rasstoyanie-ot-tochki-do-pryamoy.-Rasstoyanie-mezhdu-parallelnymi-pryamymi.html</w:t>
              </w:r>
            </w:hyperlink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Построение треугольника по трем сторонам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A468AA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https://resh.edu.ru/subject/lesson/7305/main/250159/</w:t>
              </w:r>
            </w:hyperlink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Построение треугольника по трем сторонам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B9F" w:rsidRPr="00A468AA" w:rsidTr="00331471">
        <w:trPr>
          <w:trHeight w:val="20"/>
        </w:trPr>
        <w:tc>
          <w:tcPr>
            <w:tcW w:w="11340" w:type="dxa"/>
            <w:gridSpan w:val="5"/>
          </w:tcPr>
          <w:p w:rsidR="00BC0B9F" w:rsidRPr="00A468AA" w:rsidRDefault="00BC0B9F" w:rsidP="00A46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  <w:proofErr w:type="spellStart"/>
            <w:r w:rsidRPr="00A468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Элизбарян</w:t>
            </w:r>
            <w:proofErr w:type="spellEnd"/>
            <w:r w:rsidRPr="00A468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Р.Г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 w:val="restart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Расстояние между </w:t>
            </w:r>
            <w:proofErr w:type="gramStart"/>
            <w:r w:rsidRPr="00A4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параллельными</w:t>
            </w:r>
            <w:proofErr w:type="gramEnd"/>
            <w:r w:rsidRPr="00A4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прямыми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A468AA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https://resh.edu.ru/subject/17/7/</w:t>
              </w:r>
            </w:hyperlink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Урок 26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Расстояние между </w:t>
            </w:r>
            <w:proofErr w:type="gramStart"/>
            <w:r w:rsidRPr="00A4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параллельными</w:t>
            </w:r>
            <w:proofErr w:type="gramEnd"/>
            <w:r w:rsidRPr="00A4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прямыми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A468AA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https://resh.edu.ru/subject/17/7/</w:t>
              </w:r>
            </w:hyperlink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Урок 26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треугольника по трем сторонам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A468AA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https://resh.edu.ru/subject/17/7/</w:t>
              </w:r>
            </w:hyperlink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Урок 27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A468AA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https://resh.edu.ru/subject/17/7/</w:t>
              </w:r>
            </w:hyperlink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Урок 28</w:t>
            </w:r>
          </w:p>
        </w:tc>
      </w:tr>
      <w:tr w:rsidR="00BC0B9F" w:rsidRPr="00A468AA" w:rsidTr="00331471">
        <w:trPr>
          <w:trHeight w:val="20"/>
        </w:trPr>
        <w:tc>
          <w:tcPr>
            <w:tcW w:w="11340" w:type="dxa"/>
            <w:gridSpan w:val="5"/>
          </w:tcPr>
          <w:p w:rsidR="00BC0B9F" w:rsidRPr="00A468AA" w:rsidRDefault="00BC0B9F" w:rsidP="00A46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  <w:proofErr w:type="spellStart"/>
            <w:r w:rsidRPr="00A468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Ставская</w:t>
            </w:r>
            <w:proofErr w:type="spellEnd"/>
            <w:r w:rsidRPr="00A468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В.В.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 w:val="restart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02.04 геометрия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Расстояние между </w:t>
            </w:r>
            <w:proofErr w:type="gramStart"/>
            <w:r w:rsidRPr="00A4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параллельными</w:t>
            </w:r>
            <w:proofErr w:type="gramEnd"/>
            <w:r w:rsidRPr="00A4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прямыми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  <w:p w:rsidR="00A468AA" w:rsidRPr="00A468AA" w:rsidRDefault="00A468AA" w:rsidP="00A468AA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Урок 26</w:t>
            </w:r>
          </w:p>
          <w:p w:rsidR="00A468AA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https://resh.edu.ru/subject/lesson/7306/start/250260/</w:t>
              </w:r>
            </w:hyperlink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05.04 геометрия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треугольника по трем сторонам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Урок 27</w:t>
            </w:r>
          </w:p>
          <w:p w:rsidR="00A468AA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https://resh.edu.ru/subject/lesson/7305/main/250159/</w:t>
              </w:r>
            </w:hyperlink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07.04 геометрия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Урок 24</w:t>
            </w:r>
          </w:p>
          <w:p w:rsidR="00A468AA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https://resh.edu.ru/subject/lesson/7307/start/271519/</w:t>
              </w:r>
            </w:hyperlink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09.04 геометрия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Урок 24</w:t>
            </w:r>
          </w:p>
          <w:p w:rsidR="00A468AA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https://resh.edu.ru/subject/lesson/7307/start/271519/</w:t>
              </w:r>
            </w:hyperlink>
          </w:p>
          <w:p w:rsidR="00A468AA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https://s.11klasov.ru/ege/</w:t>
              </w:r>
            </w:hyperlink>
          </w:p>
        </w:tc>
      </w:tr>
      <w:tr w:rsidR="00BC0B9F" w:rsidRPr="00A468AA" w:rsidTr="00331471">
        <w:trPr>
          <w:trHeight w:val="20"/>
        </w:trPr>
        <w:tc>
          <w:tcPr>
            <w:tcW w:w="11340" w:type="dxa"/>
            <w:gridSpan w:val="5"/>
          </w:tcPr>
          <w:p w:rsidR="00BC0B9F" w:rsidRPr="00A468AA" w:rsidRDefault="00BC0B9F" w:rsidP="00A468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  <w:r w:rsidRPr="00A468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Ефименко Е.В.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 w:val="restart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Расстояние от точки </w:t>
            </w:r>
            <w:proofErr w:type="gramStart"/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прямой. Расстояние между </w:t>
            </w:r>
            <w:proofErr w:type="gramStart"/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параллельными</w:t>
            </w:r>
            <w:proofErr w:type="gramEnd"/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прямыми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WhatsApp-</w:t>
            </w: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</w:t>
            </w:r>
            <w:hyperlink r:id="rId67" w:history="1"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/17/7/</w:t>
              </w:r>
            </w:hyperlink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WhatsApp-</w:t>
            </w: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</w:t>
            </w:r>
            <w:hyperlink r:id="rId68" w:history="1"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/17/7/</w:t>
              </w:r>
            </w:hyperlink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задач. Задачи на построение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WhatsApp-</w:t>
            </w: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</w:t>
            </w:r>
            <w:hyperlink r:id="rId69" w:history="1"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/17/7/</w:t>
              </w:r>
            </w:hyperlink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задач. Задачи на построение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WhatsApp-</w:t>
            </w: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</w:t>
            </w:r>
            <w:hyperlink r:id="rId70" w:history="1"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/17/7/</w:t>
              </w:r>
            </w:hyperlink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 w:val="restart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Центральные и вписанные углы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WhatsApp-</w:t>
            </w: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</w:t>
            </w:r>
            <w:hyperlink r:id="rId71" w:history="1"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https://resh.edu.ru/subject/17/8/</w:t>
              </w:r>
            </w:hyperlink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Центральные и вписанные углы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WhatsApp-</w:t>
            </w: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</w:t>
            </w:r>
            <w:hyperlink r:id="rId72" w:history="1"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https://resh.edu.ru/subject/16/8/</w:t>
              </w:r>
            </w:hyperlink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Центральные и вписанные углы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WhatsApp-</w:t>
            </w: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</w:t>
            </w:r>
            <w:hyperlink r:id="rId73" w:history="1"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https://resh.edu.ru/subject/16/8/</w:t>
              </w:r>
            </w:hyperlink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Calibri" w:hAnsi="Times New Roman" w:cs="Times New Roman"/>
                <w:sz w:val="20"/>
                <w:szCs w:val="20"/>
              </w:rPr>
              <w:t>Четыре замечательные точки треугольника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WhatsApp-</w:t>
            </w: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</w:p>
        </w:tc>
        <w:tc>
          <w:tcPr>
            <w:tcW w:w="4110" w:type="dxa"/>
          </w:tcPr>
          <w:p w:rsidR="00A468AA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https://resh.edu.ru/subject/17/8/</w:t>
              </w:r>
            </w:hyperlink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</w:tr>
      <w:tr w:rsidR="00BC0B9F" w:rsidRPr="00A468AA" w:rsidTr="00331471">
        <w:trPr>
          <w:trHeight w:val="20"/>
        </w:trPr>
        <w:tc>
          <w:tcPr>
            <w:tcW w:w="11340" w:type="dxa"/>
            <w:gridSpan w:val="5"/>
          </w:tcPr>
          <w:p w:rsidR="00BC0B9F" w:rsidRPr="00A468AA" w:rsidRDefault="00BC0B9F" w:rsidP="00A468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  <w:r w:rsidRPr="00A468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Шевченко С.В.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 w:val="restart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Центральные и вписанные углы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https://resh.edu.ru/subject/lesson/2027/main/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Центральные и вписанные углы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Теорема о вписанном угле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A468AA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https://resh.edu.ru/subject/lesson/2505/start/</w:t>
              </w:r>
            </w:hyperlink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Четыре замечательные точки треугольника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A468AA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https://resh.edu.ru/subject/lesson/2026/start/</w:t>
              </w:r>
            </w:hyperlink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B9F" w:rsidRPr="00A468AA" w:rsidTr="00F83AAE">
        <w:trPr>
          <w:trHeight w:val="20"/>
        </w:trPr>
        <w:tc>
          <w:tcPr>
            <w:tcW w:w="11340" w:type="dxa"/>
            <w:gridSpan w:val="5"/>
          </w:tcPr>
          <w:p w:rsidR="00BC0B9F" w:rsidRPr="00A468AA" w:rsidRDefault="00BC0B9F" w:rsidP="00A468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  <w:proofErr w:type="spellStart"/>
            <w:r w:rsidRPr="00A468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Элизбарян</w:t>
            </w:r>
            <w:proofErr w:type="spellEnd"/>
            <w:r w:rsidRPr="00A468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Р.Г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 w:val="restart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Центральные и вписанные углы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  <w:vMerge w:val="restart"/>
          </w:tcPr>
          <w:p w:rsidR="00A468AA" w:rsidRPr="00A468AA" w:rsidRDefault="00A468AA" w:rsidP="00A468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https://resh.edu.ru/subject/lesson/2027/main/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Центральные и вписанные углы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Центральные и вписанные углы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Центральные и вписанные углы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0B9F" w:rsidRPr="00A468AA" w:rsidTr="00331471">
        <w:trPr>
          <w:trHeight w:val="20"/>
        </w:trPr>
        <w:tc>
          <w:tcPr>
            <w:tcW w:w="11340" w:type="dxa"/>
            <w:gridSpan w:val="5"/>
          </w:tcPr>
          <w:p w:rsidR="00BC0B9F" w:rsidRPr="00A468AA" w:rsidRDefault="00BC0B9F" w:rsidP="00A468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  <w:proofErr w:type="spellStart"/>
            <w:r w:rsidRPr="00A468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Хрипченко</w:t>
            </w:r>
            <w:proofErr w:type="spellEnd"/>
            <w:r w:rsidRPr="00A468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К.А.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 w:val="restart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Решение задач «Теорема о вписанном угле»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hyperlink r:id="rId77" w:history="1"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https://resh.edu.ru/subject/lesson/2505/start/</w:t>
              </w:r>
            </w:hyperlink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</w:t>
            </w: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oge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sdamgia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</w:t>
            </w: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theme</w:t>
            </w: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=12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Четыре замечательные точки треугольника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https://interneturok.ru/lesson/geometry/8-klass/povtorenie-kursa-geometrii-8-go-klassa/chetyre-zamechatelnye-tochki-treugolnika?block=player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Четыре замечательные точки треугольника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https://interneturok.ru/lesson/geometry/8-klass/povtorenie-kursa-geometrii-8-go-klassa/chetyre-zamechatelnye-tochki-treugolnika?block=player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Четыре замечательные точки треугольника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B9F" w:rsidRPr="00A468AA" w:rsidTr="00010EC3">
        <w:trPr>
          <w:trHeight w:val="20"/>
        </w:trPr>
        <w:tc>
          <w:tcPr>
            <w:tcW w:w="11340" w:type="dxa"/>
            <w:gridSpan w:val="5"/>
          </w:tcPr>
          <w:p w:rsidR="00BC0B9F" w:rsidRPr="00A468AA" w:rsidRDefault="00BC0B9F" w:rsidP="00A46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  <w:r w:rsidRPr="00A468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Ефименко Е.В.</w:t>
            </w:r>
          </w:p>
        </w:tc>
      </w:tr>
      <w:tr w:rsidR="00A468AA" w:rsidRPr="00A468AA" w:rsidTr="00135C93">
        <w:trPr>
          <w:trHeight w:val="20"/>
        </w:trPr>
        <w:tc>
          <w:tcPr>
            <w:tcW w:w="945" w:type="dxa"/>
            <w:vMerge w:val="restart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Площадь правильного  многоугольника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WhatsApp-</w:t>
            </w: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</w:t>
            </w:r>
            <w:hyperlink r:id="rId78" w:history="1"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https://resh.edu.ru/subject/17/9/</w:t>
              </w:r>
            </w:hyperlink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урок 22</w:t>
            </w:r>
          </w:p>
        </w:tc>
      </w:tr>
      <w:tr w:rsidR="00A468AA" w:rsidRPr="00A468AA" w:rsidTr="00135C93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Длина окружности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WhatsApp-</w:t>
            </w: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</w:t>
            </w:r>
            <w:hyperlink r:id="rId79" w:history="1"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https://resh.edu.ru/subject/17/9/</w:t>
              </w:r>
            </w:hyperlink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урок 23</w:t>
            </w:r>
          </w:p>
        </w:tc>
      </w:tr>
      <w:tr w:rsidR="00A468AA" w:rsidRPr="00A468AA" w:rsidTr="00135C93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Площадь круга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WhatsApp-</w:t>
            </w: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</w:t>
            </w:r>
            <w:hyperlink r:id="rId80" w:history="1"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https://resh.edu.ru/subject/17/9/</w:t>
              </w:r>
            </w:hyperlink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</w:tr>
      <w:tr w:rsidR="00A468AA" w:rsidRPr="00A468AA" w:rsidTr="00135C93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Площадь кругового сектора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WhatsApp-</w:t>
            </w: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мессенджер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</w:t>
            </w:r>
            <w:hyperlink r:id="rId81" w:history="1">
              <w:r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https://resh.edu.ru/subject/17/9/</w:t>
              </w:r>
            </w:hyperlink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</w:tr>
      <w:tr w:rsidR="00BC0B9F" w:rsidRPr="00A468AA" w:rsidTr="00A7345E">
        <w:trPr>
          <w:trHeight w:val="20"/>
        </w:trPr>
        <w:tc>
          <w:tcPr>
            <w:tcW w:w="11340" w:type="dxa"/>
            <w:gridSpan w:val="5"/>
          </w:tcPr>
          <w:p w:rsidR="00BC0B9F" w:rsidRPr="00A468AA" w:rsidRDefault="00BC0B9F" w:rsidP="00A46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  <w:proofErr w:type="spellStart"/>
            <w:r w:rsidRPr="00A468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Элизбарян</w:t>
            </w:r>
            <w:proofErr w:type="spellEnd"/>
            <w:r w:rsidRPr="00A468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Р.Г.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 w:val="restart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pStyle w:val="Default"/>
              <w:spacing w:line="0" w:lineRule="atLeast"/>
              <w:jc w:val="center"/>
              <w:rPr>
                <w:sz w:val="20"/>
                <w:szCs w:val="20"/>
              </w:rPr>
            </w:pPr>
            <w:r w:rsidRPr="00A468AA">
              <w:rPr>
                <w:sz w:val="20"/>
                <w:szCs w:val="20"/>
              </w:rPr>
              <w:t>Понятие вектора в пространстве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векторов.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векторов.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Умножение вектора на число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B9F" w:rsidRPr="00A468AA" w:rsidTr="001F1818">
        <w:trPr>
          <w:trHeight w:val="20"/>
        </w:trPr>
        <w:tc>
          <w:tcPr>
            <w:tcW w:w="11340" w:type="dxa"/>
            <w:gridSpan w:val="5"/>
          </w:tcPr>
          <w:p w:rsidR="00BC0B9F" w:rsidRPr="00A468AA" w:rsidRDefault="00BC0B9F" w:rsidP="00A46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  <w:r w:rsidRPr="00A468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Петросян Е.К.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 w:val="restart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pStyle w:val="Default"/>
              <w:spacing w:line="0" w:lineRule="atLeast"/>
              <w:jc w:val="center"/>
              <w:rPr>
                <w:sz w:val="20"/>
                <w:szCs w:val="20"/>
              </w:rPr>
            </w:pPr>
            <w:r w:rsidRPr="00A468AA">
              <w:rPr>
                <w:sz w:val="20"/>
                <w:szCs w:val="20"/>
              </w:rPr>
              <w:t>Понятие вектора в пространстве</w:t>
            </w:r>
          </w:p>
          <w:p w:rsidR="00A468AA" w:rsidRPr="00A468AA" w:rsidRDefault="00A468AA" w:rsidP="00A46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-https://resh.edu.ru/subject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№16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векторов. Умножение вектора на число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-https://resh.edu.ru/subject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№17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Компланарные вектора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РЭШ -https://resh.edu.ru/subject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№18</w:t>
            </w:r>
          </w:p>
        </w:tc>
      </w:tr>
      <w:tr w:rsidR="00A468AA" w:rsidRPr="00A468AA" w:rsidTr="00331471">
        <w:trPr>
          <w:trHeight w:val="20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Компланарные вектора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</w:tc>
        <w:tc>
          <w:tcPr>
            <w:tcW w:w="41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B9F" w:rsidRPr="00A468AA" w:rsidTr="000025C8">
        <w:trPr>
          <w:cantSplit/>
          <w:trHeight w:val="307"/>
        </w:trPr>
        <w:tc>
          <w:tcPr>
            <w:tcW w:w="11340" w:type="dxa"/>
            <w:gridSpan w:val="5"/>
          </w:tcPr>
          <w:p w:rsidR="00BC0B9F" w:rsidRPr="00A468AA" w:rsidRDefault="00BC0B9F" w:rsidP="00A46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  <w:proofErr w:type="spellStart"/>
            <w:r w:rsidRPr="00A468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Ставская</w:t>
            </w:r>
            <w:proofErr w:type="spellEnd"/>
            <w:r w:rsidRPr="00A468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В.В.</w:t>
            </w:r>
          </w:p>
        </w:tc>
      </w:tr>
      <w:tr w:rsidR="00A468AA" w:rsidRPr="00A468AA" w:rsidTr="00BC0B9F">
        <w:trPr>
          <w:cantSplit/>
          <w:trHeight w:val="850"/>
        </w:trPr>
        <w:tc>
          <w:tcPr>
            <w:tcW w:w="945" w:type="dxa"/>
            <w:vMerge w:val="restart"/>
            <w:vAlign w:val="center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темам «Объём шара. Объём шарового сегмента, шарового слоя и шарового сектора. Площадь сферы»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A468AA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https://math-ege.sdamgia.ru/test?theme=79</w:t>
              </w:r>
            </w:hyperlink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8AA" w:rsidRPr="00A468AA" w:rsidTr="00BC0B9F">
        <w:trPr>
          <w:cantSplit/>
          <w:trHeight w:val="966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Вычисление объёмов тел с помощью определенного интеграла.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Решение задач ЕГЭ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A468AA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https://math-ege.sdamgia.ru/test?theme=151</w:t>
              </w:r>
            </w:hyperlink>
          </w:p>
        </w:tc>
      </w:tr>
      <w:tr w:rsidR="00A468AA" w:rsidRPr="00A468AA" w:rsidTr="00BC0B9F">
        <w:trPr>
          <w:cantSplit/>
          <w:trHeight w:val="968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Вычисление объёмов тел с помощью определенного интеграла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Решение задач ЕГЭ</w:t>
            </w: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A468AA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https://math-ege.sdamgia.ru/test?theme=144</w:t>
              </w:r>
            </w:hyperlink>
          </w:p>
        </w:tc>
      </w:tr>
      <w:tr w:rsidR="00A468AA" w:rsidRPr="00A468AA" w:rsidTr="00BC0B9F">
        <w:trPr>
          <w:cantSplit/>
          <w:trHeight w:val="557"/>
        </w:trPr>
        <w:tc>
          <w:tcPr>
            <w:tcW w:w="945" w:type="dxa"/>
            <w:vMerge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3166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Решение задач ЕГЭ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68AA">
              <w:rPr>
                <w:rFonts w:ascii="Times New Roman" w:hAnsi="Times New Roman" w:cs="Times New Roman"/>
                <w:sz w:val="20"/>
                <w:szCs w:val="20"/>
              </w:rPr>
              <w:t xml:space="preserve"> – мессенджер.</w:t>
            </w:r>
          </w:p>
          <w:p w:rsidR="00A468AA" w:rsidRPr="00A468AA" w:rsidRDefault="00A468AA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8A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4110" w:type="dxa"/>
          </w:tcPr>
          <w:p w:rsidR="00A468AA" w:rsidRPr="00A468AA" w:rsidRDefault="0030472C" w:rsidP="00A4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A468AA" w:rsidRPr="00A468A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https://math-ege.sdamgia.ru/test?theme=197</w:t>
              </w:r>
            </w:hyperlink>
          </w:p>
        </w:tc>
      </w:tr>
    </w:tbl>
    <w:p w:rsidR="0012743B" w:rsidRPr="00A468AA" w:rsidRDefault="0012743B">
      <w:pPr>
        <w:rPr>
          <w:rFonts w:ascii="Times New Roman" w:hAnsi="Times New Roman" w:cs="Times New Roman"/>
          <w:sz w:val="20"/>
          <w:szCs w:val="20"/>
        </w:rPr>
      </w:pPr>
    </w:p>
    <w:p w:rsidR="00780561" w:rsidRPr="00A468AA" w:rsidRDefault="0078056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80561" w:rsidRPr="00A468AA" w:rsidRDefault="00780561">
      <w:pPr>
        <w:rPr>
          <w:rFonts w:ascii="Times New Roman" w:hAnsi="Times New Roman" w:cs="Times New Roman"/>
          <w:sz w:val="20"/>
          <w:szCs w:val="20"/>
        </w:rPr>
      </w:pPr>
      <w:r w:rsidRPr="00A468AA">
        <w:rPr>
          <w:rFonts w:ascii="Times New Roman" w:hAnsi="Times New Roman" w:cs="Times New Roman"/>
          <w:sz w:val="20"/>
          <w:szCs w:val="20"/>
        </w:rPr>
        <w:t>Руководитель ШМО</w:t>
      </w:r>
    </w:p>
    <w:p w:rsidR="00780561" w:rsidRPr="00A468AA" w:rsidRDefault="00780561">
      <w:pPr>
        <w:rPr>
          <w:rFonts w:ascii="Times New Roman" w:hAnsi="Times New Roman" w:cs="Times New Roman"/>
          <w:sz w:val="20"/>
          <w:szCs w:val="20"/>
        </w:rPr>
      </w:pPr>
      <w:r w:rsidRPr="00A468AA">
        <w:rPr>
          <w:rFonts w:ascii="Times New Roman" w:hAnsi="Times New Roman" w:cs="Times New Roman"/>
          <w:sz w:val="20"/>
          <w:szCs w:val="20"/>
        </w:rPr>
        <w:t xml:space="preserve"> учителей математики и информатики </w:t>
      </w:r>
      <w:r w:rsidRPr="00A468AA">
        <w:rPr>
          <w:rFonts w:ascii="Times New Roman" w:hAnsi="Times New Roman" w:cs="Times New Roman"/>
          <w:sz w:val="20"/>
          <w:szCs w:val="20"/>
        </w:rPr>
        <w:tab/>
      </w:r>
      <w:r w:rsidRPr="00A468AA">
        <w:rPr>
          <w:rFonts w:ascii="Times New Roman" w:hAnsi="Times New Roman" w:cs="Times New Roman"/>
          <w:sz w:val="20"/>
          <w:szCs w:val="20"/>
        </w:rPr>
        <w:tab/>
      </w:r>
      <w:r w:rsidRPr="00A468AA">
        <w:rPr>
          <w:rFonts w:ascii="Times New Roman" w:hAnsi="Times New Roman" w:cs="Times New Roman"/>
          <w:sz w:val="20"/>
          <w:szCs w:val="20"/>
        </w:rPr>
        <w:tab/>
      </w:r>
      <w:r w:rsidRPr="00A468AA">
        <w:rPr>
          <w:rFonts w:ascii="Times New Roman" w:hAnsi="Times New Roman" w:cs="Times New Roman"/>
          <w:sz w:val="20"/>
          <w:szCs w:val="20"/>
        </w:rPr>
        <w:tab/>
        <w:t>Шевченко С.В.</w:t>
      </w:r>
    </w:p>
    <w:sectPr w:rsidR="00780561" w:rsidRPr="00A468AA" w:rsidSect="0036462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458"/>
    <w:multiLevelType w:val="hybridMultilevel"/>
    <w:tmpl w:val="3B742F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544D1"/>
    <w:multiLevelType w:val="hybridMultilevel"/>
    <w:tmpl w:val="A68CD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335C4"/>
    <w:multiLevelType w:val="hybridMultilevel"/>
    <w:tmpl w:val="DACAF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F785D"/>
    <w:multiLevelType w:val="hybridMultilevel"/>
    <w:tmpl w:val="9E88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43B"/>
    <w:rsid w:val="000057C0"/>
    <w:rsid w:val="00022BFB"/>
    <w:rsid w:val="00022CD4"/>
    <w:rsid w:val="00072734"/>
    <w:rsid w:val="0012743B"/>
    <w:rsid w:val="002041B6"/>
    <w:rsid w:val="002944C8"/>
    <w:rsid w:val="0030472C"/>
    <w:rsid w:val="00331471"/>
    <w:rsid w:val="00353BF5"/>
    <w:rsid w:val="00364627"/>
    <w:rsid w:val="003723B2"/>
    <w:rsid w:val="004048DB"/>
    <w:rsid w:val="00432EBD"/>
    <w:rsid w:val="00527E86"/>
    <w:rsid w:val="005726EE"/>
    <w:rsid w:val="00573E33"/>
    <w:rsid w:val="00594438"/>
    <w:rsid w:val="00600C62"/>
    <w:rsid w:val="006528BC"/>
    <w:rsid w:val="0065722C"/>
    <w:rsid w:val="00681E84"/>
    <w:rsid w:val="00741781"/>
    <w:rsid w:val="00774942"/>
    <w:rsid w:val="00780561"/>
    <w:rsid w:val="00783E82"/>
    <w:rsid w:val="007B2F3B"/>
    <w:rsid w:val="007C7241"/>
    <w:rsid w:val="00821B3B"/>
    <w:rsid w:val="00895CFB"/>
    <w:rsid w:val="009676D0"/>
    <w:rsid w:val="0099751B"/>
    <w:rsid w:val="009D09C6"/>
    <w:rsid w:val="00A468AA"/>
    <w:rsid w:val="00A90583"/>
    <w:rsid w:val="00AE5D3E"/>
    <w:rsid w:val="00B058AA"/>
    <w:rsid w:val="00B55BC9"/>
    <w:rsid w:val="00B939E9"/>
    <w:rsid w:val="00BC0B9F"/>
    <w:rsid w:val="00C07854"/>
    <w:rsid w:val="00C07CA0"/>
    <w:rsid w:val="00CF7402"/>
    <w:rsid w:val="00D106CF"/>
    <w:rsid w:val="00D705A2"/>
    <w:rsid w:val="00D9370B"/>
    <w:rsid w:val="00E04EBE"/>
    <w:rsid w:val="00E058EE"/>
    <w:rsid w:val="00E13871"/>
    <w:rsid w:val="00E36BDA"/>
    <w:rsid w:val="00ED1D55"/>
    <w:rsid w:val="00EE0C1C"/>
    <w:rsid w:val="00F241D4"/>
    <w:rsid w:val="00F672EC"/>
    <w:rsid w:val="00FA2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BC"/>
  </w:style>
  <w:style w:type="paragraph" w:styleId="2">
    <w:name w:val="heading 2"/>
    <w:basedOn w:val="a"/>
    <w:link w:val="20"/>
    <w:uiPriority w:val="9"/>
    <w:qFormat/>
    <w:rsid w:val="00D93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370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93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D9370B"/>
    <w:rPr>
      <w:color w:val="0000FF"/>
      <w:u w:val="single"/>
    </w:rPr>
  </w:style>
  <w:style w:type="character" w:styleId="a6">
    <w:name w:val="Emphasis"/>
    <w:basedOn w:val="a0"/>
    <w:uiPriority w:val="20"/>
    <w:qFormat/>
    <w:rsid w:val="007C7241"/>
    <w:rPr>
      <w:i/>
      <w:iCs/>
    </w:rPr>
  </w:style>
  <w:style w:type="paragraph" w:customStyle="1" w:styleId="Default">
    <w:name w:val="Default"/>
    <w:rsid w:val="007C72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7749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urok.ru/lesson/matematika/6-klass/undefined/koeffitsient" TargetMode="External"/><Relationship Id="rId18" Type="http://schemas.openxmlformats.org/officeDocument/2006/relationships/hyperlink" Target="https://resh.edu.ru/subject/16/" TargetMode="External"/><Relationship Id="rId26" Type="http://schemas.openxmlformats.org/officeDocument/2006/relationships/hyperlink" Target="https://resh.edu.ru/subject/16/8/" TargetMode="External"/><Relationship Id="rId39" Type="http://schemas.openxmlformats.org/officeDocument/2006/relationships/hyperlink" Target="https://resh.edu.ru/subject/16/9/" TargetMode="External"/><Relationship Id="rId21" Type="http://schemas.openxmlformats.org/officeDocument/2006/relationships/hyperlink" Target="https://resh.edu.ru/subject/16/" TargetMode="External"/><Relationship Id="rId34" Type="http://schemas.openxmlformats.org/officeDocument/2006/relationships/hyperlink" Target="https://ege.sdamgia.ru/" TargetMode="External"/><Relationship Id="rId42" Type="http://schemas.openxmlformats.org/officeDocument/2006/relationships/hyperlink" Target="https://resh.edu.ru/subject/16/9/" TargetMode="External"/><Relationship Id="rId47" Type="http://schemas.openxmlformats.org/officeDocument/2006/relationships/hyperlink" Target="https://resh.edu.ru/subject/lesson/6119/start/37789/" TargetMode="External"/><Relationship Id="rId50" Type="http://schemas.openxmlformats.org/officeDocument/2006/relationships/hyperlink" Target="https://s.11klasov.ru/ege/" TargetMode="External"/><Relationship Id="rId55" Type="http://schemas.openxmlformats.org/officeDocument/2006/relationships/hyperlink" Target="https://resh.edu.ru/subject/lesson/7306/main/250264/" TargetMode="External"/><Relationship Id="rId63" Type="http://schemas.openxmlformats.org/officeDocument/2006/relationships/hyperlink" Target="https://resh.edu.ru/subject/lesson/7305/main/250159/" TargetMode="External"/><Relationship Id="rId68" Type="http://schemas.openxmlformats.org/officeDocument/2006/relationships/hyperlink" Target="https://resh.edu.ru/subject/17/7/" TargetMode="External"/><Relationship Id="rId76" Type="http://schemas.openxmlformats.org/officeDocument/2006/relationships/hyperlink" Target="https://resh.edu.ru/subject/lesson/2026/start/" TargetMode="External"/><Relationship Id="rId84" Type="http://schemas.openxmlformats.org/officeDocument/2006/relationships/hyperlink" Target="https://math-ege.sdamgia.ru/test?theme=144" TargetMode="External"/><Relationship Id="rId7" Type="http://schemas.openxmlformats.org/officeDocument/2006/relationships/hyperlink" Target="https://znaika.ru/catalog/5-klass/matematika/Umnozhenie-desyatichnykh-drobey.html" TargetMode="External"/><Relationship Id="rId71" Type="http://schemas.openxmlformats.org/officeDocument/2006/relationships/hyperlink" Target="https://resh.edu.ru/subject/17/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279/main/247780/" TargetMode="External"/><Relationship Id="rId29" Type="http://schemas.openxmlformats.org/officeDocument/2006/relationships/hyperlink" Target="https://resh.edu.ru/subject/16/8/" TargetMode="External"/><Relationship Id="rId11" Type="http://schemas.openxmlformats.org/officeDocument/2006/relationships/hyperlink" Target="https://resh.edu.ru/subject/lesson/1200/" TargetMode="External"/><Relationship Id="rId24" Type="http://schemas.openxmlformats.org/officeDocument/2006/relationships/hyperlink" Target="https://resh.edu.ru/subject/16/8/" TargetMode="External"/><Relationship Id="rId32" Type="http://schemas.openxmlformats.org/officeDocument/2006/relationships/hyperlink" Target="https://www.yaklass.ru/p/algebra/8-klass/kvadratichnaia-funktciia-funktciia-y-k-x-11012/funktciia-y-ax-bx-c-ee-svoistva-i-grafik-9108/re-15b39695-e78f-443a-ada8-4e43b5a0ae5b" TargetMode="External"/><Relationship Id="rId37" Type="http://schemas.openxmlformats.org/officeDocument/2006/relationships/hyperlink" Target="https://resh.edu.ru/subject/16/9/" TargetMode="External"/><Relationship Id="rId40" Type="http://schemas.openxmlformats.org/officeDocument/2006/relationships/hyperlink" Target="https://resh.edu.ru/subject/16/9/" TargetMode="External"/><Relationship Id="rId45" Type="http://schemas.openxmlformats.org/officeDocument/2006/relationships/hyperlink" Target="https://resh.edu.ru/subject/lesson/4045/main/149140/" TargetMode="External"/><Relationship Id="rId53" Type="http://schemas.openxmlformats.org/officeDocument/2006/relationships/hyperlink" Target="https://resh.edu.ru/subject/51/11/" TargetMode="External"/><Relationship Id="rId58" Type="http://schemas.openxmlformats.org/officeDocument/2006/relationships/hyperlink" Target="https://resh.edu.ru/subject/17/7/" TargetMode="External"/><Relationship Id="rId66" Type="http://schemas.openxmlformats.org/officeDocument/2006/relationships/hyperlink" Target="https://s.11klasov.ru/ege/" TargetMode="External"/><Relationship Id="rId74" Type="http://schemas.openxmlformats.org/officeDocument/2006/relationships/hyperlink" Target="https://resh.edu.ru/subject/17/8/" TargetMode="External"/><Relationship Id="rId79" Type="http://schemas.openxmlformats.org/officeDocument/2006/relationships/hyperlink" Target="https://resh.edu.ru/subject/17/9/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17/7/" TargetMode="External"/><Relationship Id="rId82" Type="http://schemas.openxmlformats.org/officeDocument/2006/relationships/hyperlink" Target="https://math-ege.sdamgia.ru/test?theme=79" TargetMode="External"/><Relationship Id="rId19" Type="http://schemas.openxmlformats.org/officeDocument/2006/relationships/hyperlink" Target="https://resh.edu.ru/subject/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855/main/235382/" TargetMode="External"/><Relationship Id="rId14" Type="http://schemas.openxmlformats.org/officeDocument/2006/relationships/hyperlink" Target="https://znaika.ru/catalog/8-klass/algebra/Algebraicheskie-drobi.-Osnovnoe-svoystvo-algebraicheskoy-drobi.html" TargetMode="External"/><Relationship Id="rId22" Type="http://schemas.openxmlformats.org/officeDocument/2006/relationships/hyperlink" Target="https://resh.edu.ru/subject/16/" TargetMode="External"/><Relationship Id="rId27" Type="http://schemas.openxmlformats.org/officeDocument/2006/relationships/hyperlink" Target="https://resh.edu.ru/subject/16/8/" TargetMode="External"/><Relationship Id="rId30" Type="http://schemas.openxmlformats.org/officeDocument/2006/relationships/hyperlink" Target="https://resh.edu.ru/subject/lesson/1555/main/" TargetMode="External"/><Relationship Id="rId35" Type="http://schemas.openxmlformats.org/officeDocument/2006/relationships/hyperlink" Target="https://alexlarin.net" TargetMode="External"/><Relationship Id="rId43" Type="http://schemas.openxmlformats.org/officeDocument/2006/relationships/hyperlink" Target="https://resh.edu.ru/subject/lesson/4928/main/38168/" TargetMode="External"/><Relationship Id="rId48" Type="http://schemas.openxmlformats.org/officeDocument/2006/relationships/hyperlink" Target="https://s.11klasov.ru/ege/" TargetMode="External"/><Relationship Id="rId56" Type="http://schemas.openxmlformats.org/officeDocument/2006/relationships/hyperlink" Target="https://znaika.ru/catalog/7-klass/geometry/Rasstoyanie-ot-tochki-do-pryamoy.-Rasstoyanie-mezhdu-parallelnymi-pryamymi.html" TargetMode="External"/><Relationship Id="rId64" Type="http://schemas.openxmlformats.org/officeDocument/2006/relationships/hyperlink" Target="https://resh.edu.ru/subject/lesson/7307/start/271519/" TargetMode="External"/><Relationship Id="rId69" Type="http://schemas.openxmlformats.org/officeDocument/2006/relationships/hyperlink" Target="https://resh.edu.ru/subject/17/7/" TargetMode="External"/><Relationship Id="rId77" Type="http://schemas.openxmlformats.org/officeDocument/2006/relationships/hyperlink" Target="https://resh.edu.ru/subject/lesson/2505/start/" TargetMode="External"/><Relationship Id="rId8" Type="http://schemas.openxmlformats.org/officeDocument/2006/relationships/hyperlink" Target="https://resh.edu.ru/subject/lesson/6891/main/235599/" TargetMode="External"/><Relationship Id="rId51" Type="http://schemas.openxmlformats.org/officeDocument/2006/relationships/hyperlink" Target="https://resh.edu.ru/subject/lesson/6119/start/37789/" TargetMode="External"/><Relationship Id="rId72" Type="http://schemas.openxmlformats.org/officeDocument/2006/relationships/hyperlink" Target="https://resh.edu.ru/subject/16/8/" TargetMode="External"/><Relationship Id="rId80" Type="http://schemas.openxmlformats.org/officeDocument/2006/relationships/hyperlink" Target="https://resh.edu.ru/subject/17/9/" TargetMode="External"/><Relationship Id="rId85" Type="http://schemas.openxmlformats.org/officeDocument/2006/relationships/hyperlink" Target="https://math-ege.sdamgia.ru/test?theme=19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znaika.ru/catalog/6-klass/matematika/Raskrytie-skobok" TargetMode="External"/><Relationship Id="rId17" Type="http://schemas.openxmlformats.org/officeDocument/2006/relationships/hyperlink" Target="https://resh.edu.ru/subject/lesson/7279/main/247780/" TargetMode="External"/><Relationship Id="rId25" Type="http://schemas.openxmlformats.org/officeDocument/2006/relationships/hyperlink" Target="https://resh.edu.ru/subject/16/8/" TargetMode="External"/><Relationship Id="rId33" Type="http://schemas.openxmlformats.org/officeDocument/2006/relationships/hyperlink" Target="http://fipi.ru/content/otkrytyy-bank-zadaniy-ege" TargetMode="External"/><Relationship Id="rId38" Type="http://schemas.openxmlformats.org/officeDocument/2006/relationships/hyperlink" Target="https://resh.edu.ru/subject/16/9/" TargetMode="External"/><Relationship Id="rId46" Type="http://schemas.openxmlformats.org/officeDocument/2006/relationships/hyperlink" Target="https://s.11klasov.ru/ege/" TargetMode="External"/><Relationship Id="rId59" Type="http://schemas.openxmlformats.org/officeDocument/2006/relationships/hyperlink" Target="https://resh.edu.ru/subject/17/7/" TargetMode="External"/><Relationship Id="rId67" Type="http://schemas.openxmlformats.org/officeDocument/2006/relationships/hyperlink" Target="https://resh.edu.ru/subject/17/7/" TargetMode="External"/><Relationship Id="rId20" Type="http://schemas.openxmlformats.org/officeDocument/2006/relationships/hyperlink" Target="https://resh.edu.ru/subject/16/" TargetMode="External"/><Relationship Id="rId41" Type="http://schemas.openxmlformats.org/officeDocument/2006/relationships/hyperlink" Target="https://resh.edu.ru/subject/16/9/" TargetMode="External"/><Relationship Id="rId54" Type="http://schemas.openxmlformats.org/officeDocument/2006/relationships/hyperlink" Target="https://s.11klasov.ru/ege/" TargetMode="External"/><Relationship Id="rId62" Type="http://schemas.openxmlformats.org/officeDocument/2006/relationships/hyperlink" Target="https://resh.edu.ru/subject/lesson/7306/start/250260/" TargetMode="External"/><Relationship Id="rId70" Type="http://schemas.openxmlformats.org/officeDocument/2006/relationships/hyperlink" Target="https://resh.edu.ru/subject/17/7/" TargetMode="External"/><Relationship Id="rId75" Type="http://schemas.openxmlformats.org/officeDocument/2006/relationships/hyperlink" Target="https://resh.edu.ru/subject/lesson/2505/start/" TargetMode="External"/><Relationship Id="rId83" Type="http://schemas.openxmlformats.org/officeDocument/2006/relationships/hyperlink" Target="https://math-ege.sdamgia.ru/test?theme=1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aika.ru/catalog/5-klass/matematika/Delenie-desyatichnoy-drobi-na-naturalnoe-chislo.html" TargetMode="External"/><Relationship Id="rId15" Type="http://schemas.openxmlformats.org/officeDocument/2006/relationships/hyperlink" Target="https://resh.edu.ru/subject/lesson/1209/" TargetMode="External"/><Relationship Id="rId23" Type="http://schemas.openxmlformats.org/officeDocument/2006/relationships/hyperlink" Target="https://resh.edu.ru/subject/16/" TargetMode="External"/><Relationship Id="rId28" Type="http://schemas.openxmlformats.org/officeDocument/2006/relationships/hyperlink" Target="https://resh.edu.ru/subject/16/8/" TargetMode="External"/><Relationship Id="rId36" Type="http://schemas.openxmlformats.org/officeDocument/2006/relationships/hyperlink" Target="http://fipi.ru/content/otkrytyy-bank-zadaniy-ege" TargetMode="External"/><Relationship Id="rId49" Type="http://schemas.openxmlformats.org/officeDocument/2006/relationships/hyperlink" Target="https://resh.edu.ru/subject/lesson/6119/start/37789/" TargetMode="External"/><Relationship Id="rId57" Type="http://schemas.openxmlformats.org/officeDocument/2006/relationships/hyperlink" Target="https://resh.edu.ru/subject/lesson/7305/main/250159/" TargetMode="External"/><Relationship Id="rId10" Type="http://schemas.openxmlformats.org/officeDocument/2006/relationships/hyperlink" Target="https://resh.edu.ru/subject/lesson/1295/" TargetMode="External"/><Relationship Id="rId31" Type="http://schemas.openxmlformats.org/officeDocument/2006/relationships/hyperlink" Target="https://resh.edu.ru/subject/lesson/1993/main/" TargetMode="External"/><Relationship Id="rId44" Type="http://schemas.openxmlformats.org/officeDocument/2006/relationships/hyperlink" Target="https://s.11klasov.ru/ege/" TargetMode="External"/><Relationship Id="rId52" Type="http://schemas.openxmlformats.org/officeDocument/2006/relationships/hyperlink" Target="https://s.11klasov.ru/ege/" TargetMode="External"/><Relationship Id="rId60" Type="http://schemas.openxmlformats.org/officeDocument/2006/relationships/hyperlink" Target="https://resh.edu.ru/subject/17/7/" TargetMode="External"/><Relationship Id="rId65" Type="http://schemas.openxmlformats.org/officeDocument/2006/relationships/hyperlink" Target="https://resh.edu.ru/subject/lesson/7307/start/271519/" TargetMode="External"/><Relationship Id="rId73" Type="http://schemas.openxmlformats.org/officeDocument/2006/relationships/hyperlink" Target="https://resh.edu.ru/subject/16/8/" TargetMode="External"/><Relationship Id="rId78" Type="http://schemas.openxmlformats.org/officeDocument/2006/relationships/hyperlink" Target="https://resh.edu.ru/subject/17/9/" TargetMode="External"/><Relationship Id="rId81" Type="http://schemas.openxmlformats.org/officeDocument/2006/relationships/hyperlink" Target="https://resh.edu.ru/subject/17/9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3978</Words>
  <Characters>22677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Петровна</dc:creator>
  <cp:lastModifiedBy>Сабина Владимировна</cp:lastModifiedBy>
  <cp:revision>4</cp:revision>
  <cp:lastPrinted>2020-03-24T06:11:00Z</cp:lastPrinted>
  <dcterms:created xsi:type="dcterms:W3CDTF">2020-03-25T18:39:00Z</dcterms:created>
  <dcterms:modified xsi:type="dcterms:W3CDTF">2020-03-26T10:12:00Z</dcterms:modified>
</cp:coreProperties>
</file>